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D22F8" w14:textId="77777777" w:rsidR="00F06347" w:rsidRDefault="00F06347">
      <w:pPr>
        <w:widowControl w:val="0"/>
        <w:pBdr>
          <w:top w:val="nil"/>
          <w:left w:val="nil"/>
          <w:bottom w:val="nil"/>
          <w:right w:val="nil"/>
          <w:between w:val="nil"/>
        </w:pBdr>
        <w:spacing w:after="0" w:line="276" w:lineRule="auto"/>
        <w:rPr>
          <w:color w:val="000000"/>
          <w:sz w:val="22"/>
        </w:rPr>
      </w:pPr>
    </w:p>
    <w:tbl>
      <w:tblPr>
        <w:tblStyle w:val="a2"/>
        <w:tblW w:w="10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1"/>
        <w:gridCol w:w="3431"/>
        <w:gridCol w:w="2803"/>
        <w:gridCol w:w="2804"/>
      </w:tblGrid>
      <w:tr w:rsidR="00F06347" w14:paraId="49A225BC" w14:textId="77777777">
        <w:trPr>
          <w:trHeight w:val="698"/>
        </w:trPr>
        <w:tc>
          <w:tcPr>
            <w:tcW w:w="1761" w:type="dxa"/>
            <w:shd w:val="clear" w:color="auto" w:fill="D9D9D9"/>
            <w:vAlign w:val="center"/>
          </w:tcPr>
          <w:p w14:paraId="43D366B3" w14:textId="77777777" w:rsidR="00F0634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Facts</w:t>
            </w:r>
          </w:p>
        </w:tc>
        <w:tc>
          <w:tcPr>
            <w:tcW w:w="9038" w:type="dxa"/>
            <w:gridSpan w:val="3"/>
            <w:vAlign w:val="center"/>
          </w:tcPr>
          <w:p w14:paraId="2017BC5E" w14:textId="6C873161" w:rsidR="00F06347" w:rsidRDefault="00000000">
            <w:pPr>
              <w:widowControl w:val="0"/>
              <w:pBdr>
                <w:top w:val="nil"/>
                <w:left w:val="nil"/>
                <w:bottom w:val="nil"/>
                <w:right w:val="nil"/>
                <w:between w:val="nil"/>
              </w:pBdr>
              <w:spacing w:before="120" w:after="1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WHAT DOES </w:t>
            </w:r>
            <w:r w:rsidR="00FB435A">
              <w:rPr>
                <w:rFonts w:ascii="Times New Roman" w:eastAsia="Times New Roman" w:hAnsi="Times New Roman" w:cs="Times New Roman"/>
                <w:b/>
                <w:color w:val="000000"/>
                <w:sz w:val="20"/>
                <w:szCs w:val="20"/>
              </w:rPr>
              <w:t>SYNERGY WEALTH MANAGEMENT</w:t>
            </w:r>
            <w:r>
              <w:rPr>
                <w:rFonts w:ascii="Times New Roman" w:eastAsia="Times New Roman" w:hAnsi="Times New Roman" w:cs="Times New Roman"/>
                <w:b/>
                <w:color w:val="000000"/>
                <w:sz w:val="20"/>
                <w:szCs w:val="20"/>
              </w:rPr>
              <w:t xml:space="preserve"> (“</w:t>
            </w:r>
            <w:r w:rsidR="00FB435A">
              <w:rPr>
                <w:rFonts w:ascii="Times New Roman" w:eastAsia="Times New Roman" w:hAnsi="Times New Roman" w:cs="Times New Roman"/>
                <w:b/>
                <w:color w:val="000000"/>
                <w:sz w:val="20"/>
                <w:szCs w:val="20"/>
              </w:rPr>
              <w:t>SWM</w:t>
            </w:r>
            <w:r>
              <w:rPr>
                <w:rFonts w:ascii="Times New Roman" w:eastAsia="Times New Roman" w:hAnsi="Times New Roman" w:cs="Times New Roman"/>
                <w:b/>
                <w:color w:val="000000"/>
                <w:sz w:val="20"/>
                <w:szCs w:val="20"/>
              </w:rPr>
              <w:t>”) DO WITH YOUR PERSONAL INFORMATION?</w:t>
            </w:r>
          </w:p>
        </w:tc>
      </w:tr>
      <w:tr w:rsidR="00F06347" w14:paraId="7F340351" w14:textId="77777777">
        <w:trPr>
          <w:trHeight w:val="1167"/>
        </w:trPr>
        <w:tc>
          <w:tcPr>
            <w:tcW w:w="1761" w:type="dxa"/>
            <w:shd w:val="clear" w:color="auto" w:fill="D9D9D9"/>
            <w:vAlign w:val="center"/>
          </w:tcPr>
          <w:p w14:paraId="6C8E70FD" w14:textId="77777777" w:rsidR="00F0634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Why?</w:t>
            </w:r>
          </w:p>
        </w:tc>
        <w:tc>
          <w:tcPr>
            <w:tcW w:w="9038" w:type="dxa"/>
            <w:gridSpan w:val="3"/>
            <w:vAlign w:val="center"/>
          </w:tcPr>
          <w:p w14:paraId="2F9195FE" w14:textId="77777777" w:rsidR="00F06347" w:rsidRDefault="00000000">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Financial companies choose how they share your personal information. Federal law gives consumers the right to limit some but not all sharing. Federal law also requires us to tell you how we collect, share, and protect your personal information. Please read this notice carefully to understand what we do.</w:t>
            </w:r>
          </w:p>
        </w:tc>
      </w:tr>
      <w:tr w:rsidR="00F06347" w14:paraId="4FD44CC0" w14:textId="77777777">
        <w:trPr>
          <w:trHeight w:val="1745"/>
        </w:trPr>
        <w:tc>
          <w:tcPr>
            <w:tcW w:w="1761" w:type="dxa"/>
            <w:shd w:val="clear" w:color="auto" w:fill="D9D9D9"/>
            <w:vAlign w:val="center"/>
          </w:tcPr>
          <w:p w14:paraId="097036A9" w14:textId="77777777" w:rsidR="00F0634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w:t>
            </w:r>
          </w:p>
        </w:tc>
        <w:tc>
          <w:tcPr>
            <w:tcW w:w="9038" w:type="dxa"/>
            <w:gridSpan w:val="3"/>
            <w:vAlign w:val="center"/>
          </w:tcPr>
          <w:p w14:paraId="30EDAB2A" w14:textId="77777777" w:rsidR="00F06347" w:rsidRDefault="00000000">
            <w:pPr>
              <w:widowControl w:val="0"/>
              <w:pBdr>
                <w:top w:val="nil"/>
                <w:left w:val="nil"/>
                <w:bottom w:val="nil"/>
                <w:right w:val="nil"/>
                <w:between w:val="nil"/>
              </w:pBdr>
              <w:spacing w:before="120" w:after="120"/>
              <w:ind w:left="219" w:right="146" w:hang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types of personal information we collect, and share depend on the product or service you have with us. This information can include:</w:t>
            </w:r>
          </w:p>
          <w:p w14:paraId="28CC45D2" w14:textId="77777777" w:rsidR="00F06347" w:rsidRDefault="00000000">
            <w:pPr>
              <w:widowControl w:val="0"/>
              <w:numPr>
                <w:ilvl w:val="0"/>
                <w:numId w:val="1"/>
              </w:numPr>
              <w:pBdr>
                <w:top w:val="nil"/>
                <w:left w:val="nil"/>
                <w:bottom w:val="nil"/>
                <w:right w:val="nil"/>
                <w:between w:val="nil"/>
              </w:pBdr>
              <w:tabs>
                <w:tab w:val="left" w:pos="940"/>
              </w:tabs>
              <w:spacing w:before="120" w:after="120"/>
              <w:ind w:hanging="36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Social Security number and income</w:t>
            </w:r>
          </w:p>
          <w:p w14:paraId="3F9F61C8" w14:textId="77777777" w:rsidR="00F06347" w:rsidRDefault="00000000">
            <w:pPr>
              <w:widowControl w:val="0"/>
              <w:numPr>
                <w:ilvl w:val="0"/>
                <w:numId w:val="1"/>
              </w:numPr>
              <w:pBdr>
                <w:top w:val="nil"/>
                <w:left w:val="nil"/>
                <w:bottom w:val="nil"/>
                <w:right w:val="nil"/>
                <w:between w:val="nil"/>
              </w:pBdr>
              <w:tabs>
                <w:tab w:val="left" w:pos="940"/>
              </w:tabs>
              <w:spacing w:before="120" w:after="120"/>
              <w:ind w:hanging="36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Account balances and payment history</w:t>
            </w:r>
          </w:p>
          <w:p w14:paraId="6076FCFD" w14:textId="77777777" w:rsidR="00F06347" w:rsidRDefault="00000000">
            <w:pPr>
              <w:widowControl w:val="0"/>
              <w:numPr>
                <w:ilvl w:val="0"/>
                <w:numId w:val="1"/>
              </w:numPr>
              <w:pBdr>
                <w:top w:val="nil"/>
                <w:left w:val="nil"/>
                <w:bottom w:val="nil"/>
                <w:right w:val="nil"/>
                <w:between w:val="nil"/>
              </w:pBdr>
              <w:tabs>
                <w:tab w:val="left" w:pos="940"/>
              </w:tabs>
              <w:spacing w:before="120" w:after="120"/>
              <w:ind w:hanging="36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Credit history and credit scores</w:t>
            </w:r>
          </w:p>
        </w:tc>
      </w:tr>
      <w:tr w:rsidR="00F06347" w14:paraId="7AF4423C" w14:textId="77777777">
        <w:trPr>
          <w:trHeight w:val="1167"/>
        </w:trPr>
        <w:tc>
          <w:tcPr>
            <w:tcW w:w="1761" w:type="dxa"/>
            <w:shd w:val="clear" w:color="auto" w:fill="D9D9D9"/>
            <w:vAlign w:val="center"/>
          </w:tcPr>
          <w:p w14:paraId="1E914F99" w14:textId="77777777" w:rsidR="00F0634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w:t>
            </w:r>
          </w:p>
        </w:tc>
        <w:tc>
          <w:tcPr>
            <w:tcW w:w="9038" w:type="dxa"/>
            <w:gridSpan w:val="3"/>
            <w:vAlign w:val="center"/>
          </w:tcPr>
          <w:p w14:paraId="47A75EFF" w14:textId="77777777" w:rsidR="00F06347" w:rsidRDefault="00000000">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All financial companies need to share customers’ personal information to run their everyday business. In the section below, we list the reasons financial companies can share their customers’ personal information; the reasons we choose to share; and whether you can limit this sharing.</w:t>
            </w:r>
          </w:p>
        </w:tc>
      </w:tr>
      <w:tr w:rsidR="00F06347" w14:paraId="3ECA5D1F" w14:textId="77777777">
        <w:trPr>
          <w:trHeight w:val="505"/>
        </w:trPr>
        <w:tc>
          <w:tcPr>
            <w:tcW w:w="5192" w:type="dxa"/>
            <w:gridSpan w:val="2"/>
            <w:shd w:val="clear" w:color="auto" w:fill="D9D9D9"/>
            <w:vAlign w:val="center"/>
          </w:tcPr>
          <w:p w14:paraId="079E03B1" w14:textId="77777777" w:rsidR="00F06347" w:rsidRDefault="00000000">
            <w:pPr>
              <w:jc w:val="center"/>
              <w:rPr>
                <w:rFonts w:ascii="Times New Roman" w:eastAsia="Times New Roman" w:hAnsi="Times New Roman" w:cs="Times New Roman"/>
                <w:b/>
              </w:rPr>
            </w:pPr>
            <w:commentRangeStart w:id="0"/>
            <w:r>
              <w:rPr>
                <w:rFonts w:ascii="Times New Roman" w:eastAsia="Times New Roman" w:hAnsi="Times New Roman" w:cs="Times New Roman"/>
                <w:b/>
              </w:rPr>
              <w:t>Reasons we can share your personal information</w:t>
            </w:r>
          </w:p>
        </w:tc>
        <w:tc>
          <w:tcPr>
            <w:tcW w:w="2803" w:type="dxa"/>
            <w:shd w:val="clear" w:color="auto" w:fill="D9D9D9"/>
            <w:vAlign w:val="center"/>
          </w:tcPr>
          <w:p w14:paraId="54005592" w14:textId="77777777" w:rsidR="00F06347" w:rsidRDefault="00000000">
            <w:pPr>
              <w:jc w:val="center"/>
              <w:rPr>
                <w:rFonts w:ascii="Times New Roman" w:eastAsia="Times New Roman" w:hAnsi="Times New Roman" w:cs="Times New Roman"/>
                <w:b/>
              </w:rPr>
            </w:pPr>
            <w:r>
              <w:rPr>
                <w:rFonts w:ascii="Times New Roman" w:eastAsia="Times New Roman" w:hAnsi="Times New Roman" w:cs="Times New Roman"/>
                <w:b/>
              </w:rPr>
              <w:t>Do we share?</w:t>
            </w:r>
          </w:p>
        </w:tc>
        <w:tc>
          <w:tcPr>
            <w:tcW w:w="2804" w:type="dxa"/>
            <w:shd w:val="clear" w:color="auto" w:fill="D9D9D9"/>
            <w:vAlign w:val="center"/>
          </w:tcPr>
          <w:p w14:paraId="2BDFABB1" w14:textId="77777777" w:rsidR="00F06347" w:rsidRDefault="00000000">
            <w:pPr>
              <w:jc w:val="center"/>
              <w:rPr>
                <w:rFonts w:ascii="Times New Roman" w:eastAsia="Times New Roman" w:hAnsi="Times New Roman" w:cs="Times New Roman"/>
                <w:b/>
              </w:rPr>
            </w:pPr>
            <w:r>
              <w:rPr>
                <w:rFonts w:ascii="Times New Roman" w:eastAsia="Times New Roman" w:hAnsi="Times New Roman" w:cs="Times New Roman"/>
                <w:b/>
              </w:rPr>
              <w:t>Can you limit this sharing?</w:t>
            </w:r>
            <w:commentRangeEnd w:id="0"/>
            <w:r w:rsidR="00FB435A">
              <w:rPr>
                <w:rStyle w:val="CommentReference"/>
                <w:rFonts w:ascii="Times New Roman" w:eastAsia="Times New Roman" w:hAnsi="Times New Roman" w:cs="Times New Roman"/>
              </w:rPr>
              <w:commentReference w:id="0"/>
            </w:r>
          </w:p>
        </w:tc>
      </w:tr>
      <w:tr w:rsidR="00F06347" w14:paraId="7212856F" w14:textId="77777777">
        <w:trPr>
          <w:trHeight w:val="923"/>
        </w:trPr>
        <w:tc>
          <w:tcPr>
            <w:tcW w:w="5192" w:type="dxa"/>
            <w:gridSpan w:val="2"/>
            <w:vAlign w:val="center"/>
          </w:tcPr>
          <w:p w14:paraId="74635476" w14:textId="77777777" w:rsidR="00F06347" w:rsidRDefault="00000000">
            <w:pPr>
              <w:rPr>
                <w:rFonts w:ascii="Times New Roman" w:eastAsia="Times New Roman" w:hAnsi="Times New Roman" w:cs="Times New Roman"/>
              </w:rPr>
            </w:pPr>
            <w:r>
              <w:rPr>
                <w:rFonts w:ascii="Times New Roman" w:eastAsia="Times New Roman" w:hAnsi="Times New Roman" w:cs="Times New Roman"/>
                <w:b/>
              </w:rPr>
              <w:t>For our everyday business purposes</w:t>
            </w:r>
            <w:r>
              <w:rPr>
                <w:rFonts w:ascii="Times New Roman" w:eastAsia="Times New Roman" w:hAnsi="Times New Roman" w:cs="Times New Roman"/>
              </w:rPr>
              <w:t xml:space="preserve"> - such as to process your transactions, maintain your accounts(s), respond to court orders and legal investigations, or report to credit bureaus</w:t>
            </w:r>
          </w:p>
        </w:tc>
        <w:tc>
          <w:tcPr>
            <w:tcW w:w="2803" w:type="dxa"/>
            <w:vAlign w:val="center"/>
          </w:tcPr>
          <w:p w14:paraId="21AC29C8" w14:textId="77777777" w:rsidR="00F0634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2804" w:type="dxa"/>
            <w:vAlign w:val="center"/>
          </w:tcPr>
          <w:p w14:paraId="64CB9B52" w14:textId="77777777" w:rsidR="00F0634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F06347" w14:paraId="581C3EA6" w14:textId="77777777">
        <w:trPr>
          <w:trHeight w:val="757"/>
        </w:trPr>
        <w:tc>
          <w:tcPr>
            <w:tcW w:w="5192" w:type="dxa"/>
            <w:gridSpan w:val="2"/>
            <w:vAlign w:val="center"/>
          </w:tcPr>
          <w:p w14:paraId="4B95DBB3" w14:textId="77777777" w:rsidR="00F06347" w:rsidRDefault="00000000">
            <w:pPr>
              <w:rPr>
                <w:rFonts w:ascii="Times New Roman" w:eastAsia="Times New Roman" w:hAnsi="Times New Roman" w:cs="Times New Roman"/>
              </w:rPr>
            </w:pPr>
            <w:r>
              <w:rPr>
                <w:rFonts w:ascii="Times New Roman" w:eastAsia="Times New Roman" w:hAnsi="Times New Roman" w:cs="Times New Roman"/>
                <w:b/>
              </w:rPr>
              <w:t>For our marketing purposes</w:t>
            </w:r>
            <w:r>
              <w:rPr>
                <w:rFonts w:ascii="Times New Roman" w:eastAsia="Times New Roman" w:hAnsi="Times New Roman" w:cs="Times New Roman"/>
              </w:rPr>
              <w:t xml:space="preserve"> - to offer our products and services to you</w:t>
            </w:r>
          </w:p>
        </w:tc>
        <w:tc>
          <w:tcPr>
            <w:tcW w:w="2803" w:type="dxa"/>
            <w:vAlign w:val="center"/>
          </w:tcPr>
          <w:p w14:paraId="4F1A3CEA" w14:textId="77777777" w:rsidR="00F0634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2804" w:type="dxa"/>
            <w:vAlign w:val="center"/>
          </w:tcPr>
          <w:p w14:paraId="3C9FC383" w14:textId="77777777" w:rsidR="00F0634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F06347" w14:paraId="737FC316" w14:textId="77777777">
        <w:trPr>
          <w:trHeight w:val="703"/>
        </w:trPr>
        <w:tc>
          <w:tcPr>
            <w:tcW w:w="5192" w:type="dxa"/>
            <w:gridSpan w:val="2"/>
            <w:vAlign w:val="center"/>
          </w:tcPr>
          <w:p w14:paraId="4E9C39C6" w14:textId="77777777" w:rsidR="00F06347" w:rsidRDefault="00000000">
            <w:pPr>
              <w:rPr>
                <w:rFonts w:ascii="Times New Roman" w:eastAsia="Times New Roman" w:hAnsi="Times New Roman" w:cs="Times New Roman"/>
                <w:b/>
              </w:rPr>
            </w:pPr>
            <w:r>
              <w:rPr>
                <w:rFonts w:ascii="Times New Roman" w:eastAsia="Times New Roman" w:hAnsi="Times New Roman" w:cs="Times New Roman"/>
                <w:b/>
              </w:rPr>
              <w:t>For joint marketing with other financial companies</w:t>
            </w:r>
          </w:p>
        </w:tc>
        <w:tc>
          <w:tcPr>
            <w:tcW w:w="2803" w:type="dxa"/>
            <w:vAlign w:val="center"/>
          </w:tcPr>
          <w:p w14:paraId="5A61481B" w14:textId="77777777" w:rsidR="00F0634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804" w:type="dxa"/>
            <w:vAlign w:val="center"/>
          </w:tcPr>
          <w:p w14:paraId="61181237" w14:textId="77777777" w:rsidR="00F0634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 Applicable</w:t>
            </w:r>
          </w:p>
        </w:tc>
      </w:tr>
      <w:tr w:rsidR="00F06347" w14:paraId="746544C1" w14:textId="77777777">
        <w:trPr>
          <w:trHeight w:val="923"/>
        </w:trPr>
        <w:tc>
          <w:tcPr>
            <w:tcW w:w="5192" w:type="dxa"/>
            <w:gridSpan w:val="2"/>
            <w:vAlign w:val="center"/>
          </w:tcPr>
          <w:p w14:paraId="076C0D8B" w14:textId="77777777" w:rsidR="00F06347" w:rsidRDefault="00000000">
            <w:pPr>
              <w:rPr>
                <w:rFonts w:ascii="Times New Roman" w:eastAsia="Times New Roman" w:hAnsi="Times New Roman" w:cs="Times New Roman"/>
              </w:rPr>
            </w:pPr>
            <w:r>
              <w:rPr>
                <w:rFonts w:ascii="Times New Roman" w:eastAsia="Times New Roman" w:hAnsi="Times New Roman" w:cs="Times New Roman"/>
                <w:b/>
              </w:rPr>
              <w:t>For our affiliates’ everyday business purposes</w:t>
            </w:r>
            <w:r>
              <w:rPr>
                <w:rFonts w:ascii="Times New Roman" w:eastAsia="Times New Roman" w:hAnsi="Times New Roman" w:cs="Times New Roman"/>
              </w:rPr>
              <w:t xml:space="preserve"> – information about your transactions and experiences</w:t>
            </w:r>
          </w:p>
        </w:tc>
        <w:tc>
          <w:tcPr>
            <w:tcW w:w="2803" w:type="dxa"/>
            <w:vAlign w:val="center"/>
          </w:tcPr>
          <w:p w14:paraId="57504C5C" w14:textId="77777777" w:rsidR="00F0634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2804" w:type="dxa"/>
            <w:vAlign w:val="center"/>
          </w:tcPr>
          <w:p w14:paraId="3E8E4E79" w14:textId="77777777" w:rsidR="00F0634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F06347" w14:paraId="2925A7E9" w14:textId="77777777">
        <w:trPr>
          <w:trHeight w:val="923"/>
        </w:trPr>
        <w:tc>
          <w:tcPr>
            <w:tcW w:w="5192" w:type="dxa"/>
            <w:gridSpan w:val="2"/>
            <w:vAlign w:val="center"/>
          </w:tcPr>
          <w:p w14:paraId="6C0BA748" w14:textId="77777777" w:rsidR="00F06347" w:rsidRDefault="00000000">
            <w:pPr>
              <w:rPr>
                <w:rFonts w:ascii="Times New Roman" w:eastAsia="Times New Roman" w:hAnsi="Times New Roman" w:cs="Times New Roman"/>
              </w:rPr>
            </w:pPr>
            <w:r>
              <w:rPr>
                <w:rFonts w:ascii="Times New Roman" w:eastAsia="Times New Roman" w:hAnsi="Times New Roman" w:cs="Times New Roman"/>
                <w:b/>
              </w:rPr>
              <w:t>For our affiliates’ everyday business purposes</w:t>
            </w:r>
            <w:r>
              <w:rPr>
                <w:rFonts w:ascii="Times New Roman" w:eastAsia="Times New Roman" w:hAnsi="Times New Roman" w:cs="Times New Roman"/>
              </w:rPr>
              <w:t xml:space="preserve"> – information about your creditworthiness</w:t>
            </w:r>
          </w:p>
        </w:tc>
        <w:tc>
          <w:tcPr>
            <w:tcW w:w="2803" w:type="dxa"/>
            <w:vAlign w:val="center"/>
          </w:tcPr>
          <w:p w14:paraId="161D6913" w14:textId="77777777" w:rsidR="00F0634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804" w:type="dxa"/>
            <w:vAlign w:val="center"/>
          </w:tcPr>
          <w:p w14:paraId="0154B162" w14:textId="77777777" w:rsidR="00F0634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 Applicable</w:t>
            </w:r>
          </w:p>
        </w:tc>
      </w:tr>
      <w:tr w:rsidR="00F06347" w14:paraId="1B2DE610" w14:textId="77777777">
        <w:trPr>
          <w:trHeight w:val="477"/>
        </w:trPr>
        <w:tc>
          <w:tcPr>
            <w:tcW w:w="5192" w:type="dxa"/>
            <w:gridSpan w:val="2"/>
            <w:vAlign w:val="center"/>
          </w:tcPr>
          <w:p w14:paraId="24A76F0A" w14:textId="77777777" w:rsidR="00F06347" w:rsidRDefault="00000000">
            <w:pPr>
              <w:rPr>
                <w:rFonts w:ascii="Times New Roman" w:eastAsia="Times New Roman" w:hAnsi="Times New Roman" w:cs="Times New Roman"/>
                <w:b/>
              </w:rPr>
            </w:pPr>
            <w:r>
              <w:rPr>
                <w:rFonts w:ascii="Times New Roman" w:eastAsia="Times New Roman" w:hAnsi="Times New Roman" w:cs="Times New Roman"/>
                <w:b/>
              </w:rPr>
              <w:t>For our affiliates to market to you</w:t>
            </w:r>
          </w:p>
        </w:tc>
        <w:tc>
          <w:tcPr>
            <w:tcW w:w="2803" w:type="dxa"/>
            <w:vAlign w:val="center"/>
          </w:tcPr>
          <w:p w14:paraId="465B85FF" w14:textId="77777777" w:rsidR="00F0634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804" w:type="dxa"/>
            <w:vAlign w:val="center"/>
          </w:tcPr>
          <w:p w14:paraId="4030620A" w14:textId="77777777" w:rsidR="00F0634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 Applicable</w:t>
            </w:r>
          </w:p>
        </w:tc>
      </w:tr>
      <w:tr w:rsidR="00F06347" w14:paraId="2EF72C70" w14:textId="77777777">
        <w:trPr>
          <w:trHeight w:val="540"/>
        </w:trPr>
        <w:tc>
          <w:tcPr>
            <w:tcW w:w="5192" w:type="dxa"/>
            <w:gridSpan w:val="2"/>
            <w:vAlign w:val="center"/>
          </w:tcPr>
          <w:p w14:paraId="4ADFB1C7" w14:textId="77777777" w:rsidR="00F06347" w:rsidRDefault="00000000">
            <w:pPr>
              <w:rPr>
                <w:rFonts w:ascii="Times New Roman" w:eastAsia="Times New Roman" w:hAnsi="Times New Roman" w:cs="Times New Roman"/>
                <w:b/>
              </w:rPr>
            </w:pPr>
            <w:r>
              <w:rPr>
                <w:rFonts w:ascii="Times New Roman" w:eastAsia="Times New Roman" w:hAnsi="Times New Roman" w:cs="Times New Roman"/>
                <w:b/>
              </w:rPr>
              <w:t>For non-affiliates to market to you</w:t>
            </w:r>
          </w:p>
        </w:tc>
        <w:tc>
          <w:tcPr>
            <w:tcW w:w="2803" w:type="dxa"/>
            <w:vAlign w:val="center"/>
          </w:tcPr>
          <w:p w14:paraId="02B40174" w14:textId="77777777" w:rsidR="00F0634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804" w:type="dxa"/>
            <w:vAlign w:val="center"/>
          </w:tcPr>
          <w:p w14:paraId="4EA870AB" w14:textId="77777777" w:rsidR="00F0634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 Applicable</w:t>
            </w:r>
          </w:p>
        </w:tc>
      </w:tr>
    </w:tbl>
    <w:p w14:paraId="5B7086C6" w14:textId="77777777" w:rsidR="00F06347" w:rsidRDefault="00F06347"/>
    <w:tbl>
      <w:tblPr>
        <w:tblStyle w:val="a3"/>
        <w:tblW w:w="10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4"/>
        <w:gridCol w:w="7262"/>
      </w:tblGrid>
      <w:tr w:rsidR="00F06347" w14:paraId="0EA22F28" w14:textId="77777777">
        <w:trPr>
          <w:trHeight w:val="1748"/>
        </w:trPr>
        <w:tc>
          <w:tcPr>
            <w:tcW w:w="3524" w:type="dxa"/>
            <w:vAlign w:val="center"/>
          </w:tcPr>
          <w:p w14:paraId="06EF3BB7" w14:textId="77777777" w:rsidR="00F06347" w:rsidRDefault="00000000">
            <w:pPr>
              <w:rPr>
                <w:rFonts w:ascii="Times New Roman" w:eastAsia="Times New Roman" w:hAnsi="Times New Roman" w:cs="Times New Roman"/>
                <w:b/>
              </w:rPr>
            </w:pPr>
            <w:r>
              <w:rPr>
                <w:rFonts w:ascii="Times New Roman" w:eastAsia="Times New Roman" w:hAnsi="Times New Roman" w:cs="Times New Roman"/>
                <w:b/>
              </w:rPr>
              <w:lastRenderedPageBreak/>
              <w:t>To limit our sharing</w:t>
            </w:r>
          </w:p>
        </w:tc>
        <w:tc>
          <w:tcPr>
            <w:tcW w:w="7263" w:type="dxa"/>
          </w:tcPr>
          <w:p w14:paraId="22D29088" w14:textId="77777777" w:rsidR="00F0634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*Mail the form below.</w:t>
            </w:r>
          </w:p>
          <w:p w14:paraId="02FF7BF7" w14:textId="77777777" w:rsidR="00F06347" w:rsidRDefault="00F06347">
            <w:pPr>
              <w:rPr>
                <w:rFonts w:ascii="Times New Roman" w:eastAsia="Times New Roman" w:hAnsi="Times New Roman" w:cs="Times New Roman"/>
                <w:sz w:val="20"/>
                <w:szCs w:val="20"/>
              </w:rPr>
            </w:pPr>
          </w:p>
          <w:p w14:paraId="1E435BF2" w14:textId="77777777" w:rsidR="00F06347"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Please note</w:t>
            </w:r>
            <w:r>
              <w:rPr>
                <w:rFonts w:ascii="Times New Roman" w:eastAsia="Times New Roman" w:hAnsi="Times New Roman" w:cs="Times New Roman"/>
                <w:sz w:val="20"/>
                <w:szCs w:val="20"/>
              </w:rPr>
              <w:t>:</w:t>
            </w:r>
          </w:p>
          <w:p w14:paraId="192B02A6" w14:textId="77777777" w:rsidR="00F0634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If you are a new customer, we can begin sharing your information from the date you received this notice. When you are no longer our customer, we continue to share your information as described in this notice.</w:t>
            </w:r>
          </w:p>
          <w:p w14:paraId="22115979" w14:textId="77777777" w:rsidR="00F0634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However, you can contact us at any time to limit our sharing.</w:t>
            </w:r>
          </w:p>
        </w:tc>
      </w:tr>
      <w:tr w:rsidR="00F06347" w14:paraId="4DC3848B" w14:textId="77777777">
        <w:trPr>
          <w:trHeight w:val="424"/>
        </w:trPr>
        <w:tc>
          <w:tcPr>
            <w:tcW w:w="3524" w:type="dxa"/>
            <w:vAlign w:val="center"/>
          </w:tcPr>
          <w:p w14:paraId="7EF7CDD8" w14:textId="77777777" w:rsidR="00F06347" w:rsidRDefault="00000000">
            <w:pPr>
              <w:rPr>
                <w:rFonts w:ascii="Times New Roman" w:eastAsia="Times New Roman" w:hAnsi="Times New Roman" w:cs="Times New Roman"/>
                <w:b/>
              </w:rPr>
            </w:pPr>
            <w:r>
              <w:rPr>
                <w:rFonts w:ascii="Times New Roman" w:eastAsia="Times New Roman" w:hAnsi="Times New Roman" w:cs="Times New Roman"/>
                <w:b/>
              </w:rPr>
              <w:t>Questions?</w:t>
            </w:r>
          </w:p>
        </w:tc>
        <w:tc>
          <w:tcPr>
            <w:tcW w:w="7263" w:type="dxa"/>
            <w:vAlign w:val="center"/>
          </w:tcPr>
          <w:p w14:paraId="03A0E024" w14:textId="49219397" w:rsidR="00F06347" w:rsidRPr="00FB435A" w:rsidRDefault="00000000">
            <w:pPr>
              <w:rPr>
                <w:rFonts w:ascii="Times New Roman" w:eastAsia="Times New Roman" w:hAnsi="Times New Roman" w:cs="Times New Roman"/>
              </w:rPr>
            </w:pPr>
            <w:r w:rsidRPr="00FB435A">
              <w:rPr>
                <w:rFonts w:ascii="Times New Roman" w:eastAsia="Times New Roman" w:hAnsi="Times New Roman" w:cs="Times New Roman"/>
              </w:rPr>
              <w:t xml:space="preserve">Call </w:t>
            </w:r>
            <w:r w:rsidR="00542024" w:rsidRPr="00FB435A">
              <w:rPr>
                <w:rFonts w:ascii="Times New Roman" w:hAnsi="Times New Roman" w:cs="Times New Roman"/>
              </w:rPr>
              <w:t>(832) 724-4355</w:t>
            </w:r>
          </w:p>
        </w:tc>
      </w:tr>
      <w:tr w:rsidR="00F06347" w14:paraId="584338DF" w14:textId="77777777">
        <w:trPr>
          <w:trHeight w:val="424"/>
        </w:trPr>
        <w:tc>
          <w:tcPr>
            <w:tcW w:w="10787" w:type="dxa"/>
            <w:gridSpan w:val="2"/>
            <w:shd w:val="clear" w:color="auto" w:fill="D9D9D9"/>
            <w:vAlign w:val="center"/>
          </w:tcPr>
          <w:p w14:paraId="60C09C90" w14:textId="77777777" w:rsidR="00F06347" w:rsidRDefault="00000000">
            <w:pPr>
              <w:rPr>
                <w:rFonts w:ascii="Times New Roman" w:eastAsia="Times New Roman" w:hAnsi="Times New Roman" w:cs="Times New Roman"/>
                <w:sz w:val="28"/>
                <w:szCs w:val="28"/>
              </w:rPr>
            </w:pPr>
            <w:r>
              <w:rPr>
                <w:rFonts w:ascii="Times New Roman" w:eastAsia="Times New Roman" w:hAnsi="Times New Roman" w:cs="Times New Roman"/>
                <w:b/>
                <w:sz w:val="28"/>
                <w:szCs w:val="28"/>
              </w:rPr>
              <w:t>Who we are</w:t>
            </w:r>
          </w:p>
        </w:tc>
      </w:tr>
      <w:tr w:rsidR="00F06347" w14:paraId="2648A97F" w14:textId="77777777">
        <w:trPr>
          <w:trHeight w:val="424"/>
        </w:trPr>
        <w:tc>
          <w:tcPr>
            <w:tcW w:w="3524" w:type="dxa"/>
            <w:vAlign w:val="center"/>
          </w:tcPr>
          <w:p w14:paraId="25E9A6D1" w14:textId="77777777" w:rsidR="00F06347" w:rsidRDefault="00000000">
            <w:pPr>
              <w:rPr>
                <w:rFonts w:ascii="Times New Roman" w:eastAsia="Times New Roman" w:hAnsi="Times New Roman" w:cs="Times New Roman"/>
                <w:b/>
              </w:rPr>
            </w:pPr>
            <w:r>
              <w:rPr>
                <w:rFonts w:ascii="Times New Roman" w:eastAsia="Times New Roman" w:hAnsi="Times New Roman" w:cs="Times New Roman"/>
                <w:b/>
              </w:rPr>
              <w:t>Who is providing this notice?</w:t>
            </w:r>
          </w:p>
        </w:tc>
        <w:tc>
          <w:tcPr>
            <w:tcW w:w="7263" w:type="dxa"/>
            <w:vAlign w:val="center"/>
          </w:tcPr>
          <w:p w14:paraId="0FB177AC" w14:textId="3BB82334" w:rsidR="00F06347" w:rsidRDefault="00270D9E">
            <w:pPr>
              <w:rPr>
                <w:rFonts w:ascii="Times New Roman" w:eastAsia="Times New Roman" w:hAnsi="Times New Roman" w:cs="Times New Roman"/>
              </w:rPr>
            </w:pPr>
            <w:r>
              <w:rPr>
                <w:rFonts w:ascii="Times New Roman" w:eastAsia="Times New Roman" w:hAnsi="Times New Roman" w:cs="Times New Roman"/>
                <w:sz w:val="20"/>
                <w:szCs w:val="20"/>
              </w:rPr>
              <w:t>SYNERGY WEALTH MANAGEMENT</w:t>
            </w:r>
            <w:r w:rsidR="0023382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LLC (“SWM”)</w:t>
            </w:r>
          </w:p>
        </w:tc>
      </w:tr>
      <w:tr w:rsidR="00F06347" w14:paraId="7BF8F6BF" w14:textId="77777777">
        <w:trPr>
          <w:trHeight w:val="424"/>
        </w:trPr>
        <w:tc>
          <w:tcPr>
            <w:tcW w:w="10787" w:type="dxa"/>
            <w:gridSpan w:val="2"/>
            <w:shd w:val="clear" w:color="auto" w:fill="D9D9D9"/>
            <w:vAlign w:val="center"/>
          </w:tcPr>
          <w:p w14:paraId="4C9B46D3" w14:textId="77777777" w:rsidR="00F06347" w:rsidRDefault="00000000">
            <w:pPr>
              <w:rPr>
                <w:rFonts w:ascii="Times New Roman" w:eastAsia="Times New Roman" w:hAnsi="Times New Roman" w:cs="Times New Roman"/>
                <w:sz w:val="28"/>
                <w:szCs w:val="28"/>
              </w:rPr>
            </w:pPr>
            <w:r>
              <w:rPr>
                <w:rFonts w:ascii="Times New Roman" w:eastAsia="Times New Roman" w:hAnsi="Times New Roman" w:cs="Times New Roman"/>
                <w:b/>
                <w:sz w:val="28"/>
                <w:szCs w:val="28"/>
              </w:rPr>
              <w:t>What we do</w:t>
            </w:r>
          </w:p>
        </w:tc>
      </w:tr>
      <w:tr w:rsidR="00F06347" w14:paraId="63A907EE" w14:textId="77777777">
        <w:trPr>
          <w:trHeight w:val="424"/>
        </w:trPr>
        <w:tc>
          <w:tcPr>
            <w:tcW w:w="3524" w:type="dxa"/>
            <w:vAlign w:val="center"/>
          </w:tcPr>
          <w:p w14:paraId="191F0562" w14:textId="197E50C0" w:rsidR="00F06347" w:rsidRDefault="00000000">
            <w:pPr>
              <w:rPr>
                <w:rFonts w:ascii="Times New Roman" w:eastAsia="Times New Roman" w:hAnsi="Times New Roman" w:cs="Times New Roman"/>
                <w:b/>
              </w:rPr>
            </w:pPr>
            <w:r>
              <w:rPr>
                <w:rFonts w:ascii="Times New Roman" w:eastAsia="Times New Roman" w:hAnsi="Times New Roman" w:cs="Times New Roman"/>
                <w:b/>
              </w:rPr>
              <w:t xml:space="preserve">How does </w:t>
            </w:r>
            <w:r w:rsidR="00FB435A">
              <w:rPr>
                <w:rFonts w:ascii="Times New Roman" w:eastAsia="Times New Roman" w:hAnsi="Times New Roman" w:cs="Times New Roman"/>
                <w:b/>
              </w:rPr>
              <w:t>SWM</w:t>
            </w:r>
            <w:r w:rsidR="00FB435A">
              <w:rPr>
                <w:rFonts w:ascii="Times New Roman" w:eastAsia="Times New Roman" w:hAnsi="Times New Roman" w:cs="Times New Roman"/>
                <w:b/>
              </w:rPr>
              <w:t xml:space="preserve"> </w:t>
            </w:r>
            <w:r>
              <w:rPr>
                <w:rFonts w:ascii="Times New Roman" w:eastAsia="Times New Roman" w:hAnsi="Times New Roman" w:cs="Times New Roman"/>
                <w:b/>
              </w:rPr>
              <w:t>protect my personal information?</w:t>
            </w:r>
          </w:p>
        </w:tc>
        <w:tc>
          <w:tcPr>
            <w:tcW w:w="7263" w:type="dxa"/>
            <w:vAlign w:val="center"/>
          </w:tcPr>
          <w:p w14:paraId="561E4E27" w14:textId="77777777" w:rsidR="00F0634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To protect your personal information from unauthorized access and use, we use security measures that comply with federal law. These measures include computer safeguards, secured files, and buildings.</w:t>
            </w:r>
          </w:p>
        </w:tc>
      </w:tr>
      <w:tr w:rsidR="00F06347" w14:paraId="2A2BCF0A" w14:textId="77777777">
        <w:trPr>
          <w:trHeight w:val="424"/>
        </w:trPr>
        <w:tc>
          <w:tcPr>
            <w:tcW w:w="3524" w:type="dxa"/>
            <w:vAlign w:val="center"/>
          </w:tcPr>
          <w:p w14:paraId="66A22687" w14:textId="1DEC88A1" w:rsidR="00F06347" w:rsidRDefault="00000000">
            <w:pPr>
              <w:rPr>
                <w:rFonts w:ascii="Times New Roman" w:eastAsia="Times New Roman" w:hAnsi="Times New Roman" w:cs="Times New Roman"/>
                <w:b/>
              </w:rPr>
            </w:pPr>
            <w:r>
              <w:rPr>
                <w:rFonts w:ascii="Times New Roman" w:eastAsia="Times New Roman" w:hAnsi="Times New Roman" w:cs="Times New Roman"/>
                <w:b/>
              </w:rPr>
              <w:t xml:space="preserve">How does </w:t>
            </w:r>
            <w:r w:rsidR="00FB435A">
              <w:rPr>
                <w:rFonts w:ascii="Times New Roman" w:eastAsia="Times New Roman" w:hAnsi="Times New Roman" w:cs="Times New Roman"/>
                <w:b/>
              </w:rPr>
              <w:t>SWM</w:t>
            </w:r>
            <w:r w:rsidR="00FB435A">
              <w:rPr>
                <w:rFonts w:ascii="Times New Roman" w:eastAsia="Times New Roman" w:hAnsi="Times New Roman" w:cs="Times New Roman"/>
                <w:b/>
              </w:rPr>
              <w:t xml:space="preserve"> </w:t>
            </w:r>
            <w:r>
              <w:rPr>
                <w:rFonts w:ascii="Times New Roman" w:eastAsia="Times New Roman" w:hAnsi="Times New Roman" w:cs="Times New Roman"/>
                <w:b/>
              </w:rPr>
              <w:t>collect my personal information?</w:t>
            </w:r>
          </w:p>
        </w:tc>
        <w:tc>
          <w:tcPr>
            <w:tcW w:w="7263" w:type="dxa"/>
            <w:vAlign w:val="center"/>
          </w:tcPr>
          <w:p w14:paraId="75ACE68D" w14:textId="77777777" w:rsidR="00F0634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collect your personal information, for example, when you </w:t>
            </w:r>
          </w:p>
          <w:p w14:paraId="0515A371" w14:textId="77777777" w:rsidR="00F06347" w:rsidRDefault="00000000">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Open an account</w:t>
            </w:r>
          </w:p>
        </w:tc>
      </w:tr>
      <w:tr w:rsidR="00F06347" w14:paraId="378444D1" w14:textId="77777777">
        <w:trPr>
          <w:trHeight w:val="424"/>
        </w:trPr>
        <w:tc>
          <w:tcPr>
            <w:tcW w:w="3524" w:type="dxa"/>
            <w:vAlign w:val="center"/>
          </w:tcPr>
          <w:p w14:paraId="6DB273D1" w14:textId="77777777" w:rsidR="00F06347" w:rsidRDefault="00000000">
            <w:pPr>
              <w:rPr>
                <w:rFonts w:ascii="Times New Roman" w:eastAsia="Times New Roman" w:hAnsi="Times New Roman" w:cs="Times New Roman"/>
                <w:b/>
              </w:rPr>
            </w:pPr>
            <w:r>
              <w:rPr>
                <w:rFonts w:ascii="Times New Roman" w:eastAsia="Times New Roman" w:hAnsi="Times New Roman" w:cs="Times New Roman"/>
                <w:b/>
              </w:rPr>
              <w:t>Why can’t I limit all sharing?</w:t>
            </w:r>
          </w:p>
        </w:tc>
        <w:tc>
          <w:tcPr>
            <w:tcW w:w="7263" w:type="dxa"/>
            <w:vAlign w:val="center"/>
          </w:tcPr>
          <w:p w14:paraId="72121A2D" w14:textId="77777777" w:rsidR="00F0634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Federal law gives you the right to limit only.</w:t>
            </w:r>
          </w:p>
          <w:p w14:paraId="3B8316ED" w14:textId="77777777" w:rsidR="00F06347"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Sharing for affiliates’ everyday business purposes—information about your creditworthiness</w:t>
            </w:r>
          </w:p>
          <w:p w14:paraId="2F134F33" w14:textId="77777777" w:rsidR="00F06347"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Affiliates from using your information to market to you.</w:t>
            </w:r>
          </w:p>
          <w:p w14:paraId="12D22DD9" w14:textId="77777777" w:rsidR="00F06347" w:rsidRDefault="00000000">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Sharing for non-affiliates to market to you</w:t>
            </w:r>
          </w:p>
          <w:p w14:paraId="24359AE7" w14:textId="77777777" w:rsidR="00F0634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State laws and individual companies may give you additional rights to limit sharing.</w:t>
            </w:r>
          </w:p>
        </w:tc>
      </w:tr>
      <w:tr w:rsidR="00F06347" w14:paraId="4752686D" w14:textId="77777777">
        <w:trPr>
          <w:trHeight w:val="424"/>
        </w:trPr>
        <w:tc>
          <w:tcPr>
            <w:tcW w:w="3524" w:type="dxa"/>
            <w:vAlign w:val="center"/>
          </w:tcPr>
          <w:p w14:paraId="6850E8E7" w14:textId="77777777" w:rsidR="00F06347" w:rsidRDefault="00000000">
            <w:pPr>
              <w:rPr>
                <w:rFonts w:ascii="Times New Roman" w:eastAsia="Times New Roman" w:hAnsi="Times New Roman" w:cs="Times New Roman"/>
                <w:b/>
              </w:rPr>
            </w:pPr>
            <w:r>
              <w:rPr>
                <w:rFonts w:ascii="Times New Roman" w:eastAsia="Times New Roman" w:hAnsi="Times New Roman" w:cs="Times New Roman"/>
                <w:b/>
              </w:rPr>
              <w:t>What happens when I limit sharing for an account I hold jointly?</w:t>
            </w:r>
          </w:p>
        </w:tc>
        <w:tc>
          <w:tcPr>
            <w:tcW w:w="7263" w:type="dxa"/>
            <w:vAlign w:val="center"/>
          </w:tcPr>
          <w:p w14:paraId="0303E41A" w14:textId="77777777" w:rsidR="00F0634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Your choices will apply to everyone on your account—unless you tell us otherwise.</w:t>
            </w:r>
          </w:p>
        </w:tc>
      </w:tr>
      <w:tr w:rsidR="00F06347" w14:paraId="378993BC" w14:textId="77777777">
        <w:trPr>
          <w:trHeight w:val="424"/>
        </w:trPr>
        <w:tc>
          <w:tcPr>
            <w:tcW w:w="10787" w:type="dxa"/>
            <w:gridSpan w:val="2"/>
            <w:shd w:val="clear" w:color="auto" w:fill="D9D9D9"/>
            <w:vAlign w:val="center"/>
          </w:tcPr>
          <w:p w14:paraId="3F7CF32B" w14:textId="77777777" w:rsidR="00F06347" w:rsidRDefault="00000000">
            <w:pPr>
              <w:rPr>
                <w:rFonts w:ascii="Times New Roman" w:eastAsia="Times New Roman" w:hAnsi="Times New Roman" w:cs="Times New Roman"/>
                <w:sz w:val="28"/>
                <w:szCs w:val="28"/>
              </w:rPr>
            </w:pPr>
            <w:r>
              <w:rPr>
                <w:rFonts w:ascii="Times New Roman" w:eastAsia="Times New Roman" w:hAnsi="Times New Roman" w:cs="Times New Roman"/>
                <w:b/>
                <w:sz w:val="28"/>
                <w:szCs w:val="28"/>
              </w:rPr>
              <w:t>Definitions</w:t>
            </w:r>
          </w:p>
        </w:tc>
      </w:tr>
      <w:tr w:rsidR="00F06347" w14:paraId="5D9C9B5A" w14:textId="77777777">
        <w:trPr>
          <w:trHeight w:val="424"/>
        </w:trPr>
        <w:tc>
          <w:tcPr>
            <w:tcW w:w="3524" w:type="dxa"/>
            <w:vAlign w:val="center"/>
          </w:tcPr>
          <w:p w14:paraId="33F56857" w14:textId="77777777" w:rsidR="00F06347" w:rsidRDefault="00000000">
            <w:pPr>
              <w:rPr>
                <w:rFonts w:ascii="Times New Roman" w:eastAsia="Times New Roman" w:hAnsi="Times New Roman" w:cs="Times New Roman"/>
                <w:b/>
              </w:rPr>
            </w:pPr>
            <w:r>
              <w:rPr>
                <w:rFonts w:ascii="Times New Roman" w:eastAsia="Times New Roman" w:hAnsi="Times New Roman" w:cs="Times New Roman"/>
                <w:b/>
              </w:rPr>
              <w:t>Affiliates</w:t>
            </w:r>
          </w:p>
        </w:tc>
        <w:tc>
          <w:tcPr>
            <w:tcW w:w="7263" w:type="dxa"/>
            <w:vAlign w:val="center"/>
          </w:tcPr>
          <w:p w14:paraId="68B0B1A9" w14:textId="77777777" w:rsidR="00F06347" w:rsidRDefault="00000000">
            <w:pPr>
              <w:spacing w:before="40" w:after="40"/>
              <w:rPr>
                <w:rFonts w:ascii="Times New Roman" w:eastAsia="Times New Roman" w:hAnsi="Times New Roman" w:cs="Times New Roman"/>
                <w:sz w:val="20"/>
                <w:szCs w:val="20"/>
              </w:rPr>
            </w:pPr>
            <w:r>
              <w:rPr>
                <w:rFonts w:ascii="Times New Roman" w:eastAsia="Times New Roman" w:hAnsi="Times New Roman" w:cs="Times New Roman"/>
                <w:sz w:val="20"/>
                <w:szCs w:val="20"/>
              </w:rPr>
              <w:t>Companies related by common ownership or control. They can be financial and nonfinancial companies.</w:t>
            </w:r>
          </w:p>
        </w:tc>
      </w:tr>
      <w:tr w:rsidR="00F06347" w14:paraId="2AF0F865" w14:textId="77777777">
        <w:trPr>
          <w:trHeight w:val="424"/>
        </w:trPr>
        <w:tc>
          <w:tcPr>
            <w:tcW w:w="3524" w:type="dxa"/>
            <w:vAlign w:val="center"/>
          </w:tcPr>
          <w:p w14:paraId="5C00A84E" w14:textId="77777777" w:rsidR="00F06347" w:rsidRDefault="00000000">
            <w:pPr>
              <w:rPr>
                <w:rFonts w:ascii="Times New Roman" w:eastAsia="Times New Roman" w:hAnsi="Times New Roman" w:cs="Times New Roman"/>
                <w:b/>
              </w:rPr>
            </w:pPr>
            <w:r>
              <w:rPr>
                <w:rFonts w:ascii="Times New Roman" w:eastAsia="Times New Roman" w:hAnsi="Times New Roman" w:cs="Times New Roman"/>
                <w:b/>
              </w:rPr>
              <w:t>Non-affiliates</w:t>
            </w:r>
          </w:p>
        </w:tc>
        <w:tc>
          <w:tcPr>
            <w:tcW w:w="7263" w:type="dxa"/>
            <w:vAlign w:val="center"/>
          </w:tcPr>
          <w:p w14:paraId="2045A5A9" w14:textId="77777777" w:rsidR="00F06347" w:rsidRDefault="00000000">
            <w:pPr>
              <w:spacing w:before="40" w:after="40"/>
              <w:rPr>
                <w:rFonts w:ascii="Times New Roman" w:eastAsia="Times New Roman" w:hAnsi="Times New Roman" w:cs="Times New Roman"/>
                <w:sz w:val="20"/>
                <w:szCs w:val="20"/>
              </w:rPr>
            </w:pPr>
            <w:r>
              <w:rPr>
                <w:rFonts w:ascii="Times New Roman" w:eastAsia="Times New Roman" w:hAnsi="Times New Roman" w:cs="Times New Roman"/>
                <w:sz w:val="20"/>
                <w:szCs w:val="20"/>
              </w:rPr>
              <w:t>Companies not related by common ownership or control. They can be financial and nonfinancial companies.</w:t>
            </w:r>
          </w:p>
        </w:tc>
      </w:tr>
      <w:tr w:rsidR="00F06347" w14:paraId="466B7C60" w14:textId="77777777">
        <w:trPr>
          <w:trHeight w:val="424"/>
        </w:trPr>
        <w:tc>
          <w:tcPr>
            <w:tcW w:w="3524" w:type="dxa"/>
            <w:vAlign w:val="center"/>
          </w:tcPr>
          <w:p w14:paraId="797616C6" w14:textId="77777777" w:rsidR="00F06347" w:rsidRDefault="00000000">
            <w:pPr>
              <w:rPr>
                <w:rFonts w:ascii="Times New Roman" w:eastAsia="Times New Roman" w:hAnsi="Times New Roman" w:cs="Times New Roman"/>
                <w:b/>
              </w:rPr>
            </w:pPr>
            <w:r>
              <w:rPr>
                <w:rFonts w:ascii="Times New Roman" w:eastAsia="Times New Roman" w:hAnsi="Times New Roman" w:cs="Times New Roman"/>
                <w:b/>
              </w:rPr>
              <w:t>Joint marketing</w:t>
            </w:r>
          </w:p>
        </w:tc>
        <w:tc>
          <w:tcPr>
            <w:tcW w:w="7263" w:type="dxa"/>
            <w:vAlign w:val="center"/>
          </w:tcPr>
          <w:p w14:paraId="4254B333" w14:textId="77777777" w:rsidR="00F06347" w:rsidRDefault="00000000">
            <w:pPr>
              <w:spacing w:before="40" w:after="40"/>
              <w:rPr>
                <w:rFonts w:ascii="Times New Roman" w:eastAsia="Times New Roman" w:hAnsi="Times New Roman" w:cs="Times New Roman"/>
                <w:sz w:val="20"/>
                <w:szCs w:val="20"/>
              </w:rPr>
            </w:pPr>
            <w:r>
              <w:rPr>
                <w:rFonts w:ascii="Times New Roman" w:eastAsia="Times New Roman" w:hAnsi="Times New Roman" w:cs="Times New Roman"/>
                <w:sz w:val="20"/>
                <w:szCs w:val="20"/>
              </w:rPr>
              <w:t>A formal agreement between nonaffiliated financial companies that together market financial products or services to you.</w:t>
            </w:r>
          </w:p>
        </w:tc>
      </w:tr>
    </w:tbl>
    <w:p w14:paraId="248F4857" w14:textId="77777777" w:rsidR="00F06347" w:rsidRDefault="00F06347">
      <w:pPr>
        <w:spacing w:after="0" w:line="240" w:lineRule="auto"/>
      </w:pPr>
    </w:p>
    <w:tbl>
      <w:tblPr>
        <w:tblStyle w:val="a4"/>
        <w:tblW w:w="111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988"/>
        <w:gridCol w:w="3960"/>
        <w:gridCol w:w="3690"/>
      </w:tblGrid>
      <w:tr w:rsidR="00F06347" w14:paraId="7F2CAE1A" w14:textId="77777777">
        <w:tc>
          <w:tcPr>
            <w:tcW w:w="11160" w:type="dxa"/>
            <w:gridSpan w:val="4"/>
            <w:shd w:val="clear" w:color="auto" w:fill="D9D9D9"/>
          </w:tcPr>
          <w:p w14:paraId="27D706CD" w14:textId="77777777" w:rsidR="00F06347" w:rsidRDefault="00000000">
            <w:pPr>
              <w:rPr>
                <w:rFonts w:ascii="Times New Roman" w:eastAsia="Times New Roman" w:hAnsi="Times New Roman" w:cs="Times New Roman"/>
                <w:b/>
              </w:rPr>
            </w:pPr>
            <w:r>
              <w:rPr>
                <w:rFonts w:ascii="Times New Roman" w:eastAsia="Times New Roman" w:hAnsi="Times New Roman" w:cs="Times New Roman"/>
                <w:b/>
              </w:rPr>
              <w:t xml:space="preserve">Mail-in this section </w:t>
            </w:r>
          </w:p>
        </w:tc>
      </w:tr>
      <w:tr w:rsidR="00F06347" w14:paraId="523D9219" w14:textId="77777777">
        <w:trPr>
          <w:trHeight w:val="530"/>
        </w:trPr>
        <w:tc>
          <w:tcPr>
            <w:tcW w:w="2522" w:type="dxa"/>
            <w:vMerge w:val="restart"/>
            <w:vAlign w:val="center"/>
          </w:tcPr>
          <w:p w14:paraId="70200E28" w14:textId="77777777" w:rsidR="00F06347"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If you have a joint account, your choice(s) will apply to everyone on your account unless you mark below.</w:t>
            </w:r>
          </w:p>
          <w:p w14:paraId="18CC1855" w14:textId="77777777" w:rsidR="00F06347" w:rsidRDefault="00000000">
            <w:pPr>
              <w:numPr>
                <w:ilvl w:val="0"/>
                <w:numId w:val="3"/>
              </w:num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Apply only to me</w:t>
            </w:r>
          </w:p>
        </w:tc>
        <w:tc>
          <w:tcPr>
            <w:tcW w:w="8638" w:type="dxa"/>
            <w:gridSpan w:val="3"/>
          </w:tcPr>
          <w:p w14:paraId="68CE3BD5" w14:textId="77777777" w:rsidR="00F06347"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Mark any you want to limit:</w:t>
            </w:r>
          </w:p>
          <w:p w14:paraId="4ADA5B1B" w14:textId="77777777" w:rsidR="00F06347" w:rsidRDefault="00000000">
            <w:pPr>
              <w:numPr>
                <w:ilvl w:val="0"/>
                <w:numId w:val="3"/>
              </w:num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Do not share information about my creditworthiness with your affiliates for their everyday business purposes.</w:t>
            </w:r>
          </w:p>
          <w:p w14:paraId="35E5F6E5" w14:textId="77777777" w:rsidR="00F06347" w:rsidRDefault="00000000">
            <w:pPr>
              <w:numPr>
                <w:ilvl w:val="0"/>
                <w:numId w:val="3"/>
              </w:num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Do not allow your affiliates to use my personal information to market to me.</w:t>
            </w:r>
          </w:p>
        </w:tc>
      </w:tr>
      <w:tr w:rsidR="00F06347" w14:paraId="5CAE9EC2" w14:textId="77777777">
        <w:trPr>
          <w:trHeight w:val="377"/>
        </w:trPr>
        <w:tc>
          <w:tcPr>
            <w:tcW w:w="2522" w:type="dxa"/>
            <w:vMerge/>
            <w:vAlign w:val="center"/>
          </w:tcPr>
          <w:p w14:paraId="1F1A99EF" w14:textId="77777777" w:rsidR="00F06347" w:rsidRDefault="00F0634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988" w:type="dxa"/>
          </w:tcPr>
          <w:p w14:paraId="5A9018ED" w14:textId="77777777" w:rsidR="00F0634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Name</w:t>
            </w:r>
          </w:p>
          <w:p w14:paraId="6519114A" w14:textId="77777777" w:rsidR="00F06347" w:rsidRDefault="00F06347">
            <w:pPr>
              <w:ind w:firstLine="720"/>
              <w:rPr>
                <w:rFonts w:ascii="Times New Roman" w:eastAsia="Times New Roman" w:hAnsi="Times New Roman" w:cs="Times New Roman"/>
                <w:sz w:val="20"/>
                <w:szCs w:val="20"/>
              </w:rPr>
            </w:pPr>
          </w:p>
        </w:tc>
        <w:tc>
          <w:tcPr>
            <w:tcW w:w="3960" w:type="dxa"/>
          </w:tcPr>
          <w:p w14:paraId="0DB931E2" w14:textId="07EECE4B" w:rsidR="00F06347" w:rsidRDefault="00F06347">
            <w:pPr>
              <w:rPr>
                <w:rFonts w:ascii="Times New Roman" w:eastAsia="Times New Roman" w:hAnsi="Times New Roman" w:cs="Times New Roman"/>
              </w:rPr>
            </w:pPr>
          </w:p>
        </w:tc>
        <w:tc>
          <w:tcPr>
            <w:tcW w:w="3690" w:type="dxa"/>
            <w:vMerge w:val="restart"/>
            <w:vAlign w:val="center"/>
          </w:tcPr>
          <w:p w14:paraId="14BB5118" w14:textId="77777777" w:rsidR="00F06347"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Mail to: </w:t>
            </w:r>
          </w:p>
          <w:p w14:paraId="75256D3F" w14:textId="6F6CB81C" w:rsidR="00F06347" w:rsidRDefault="00FB435A">
            <w:pPr>
              <w:rPr>
                <w:rFonts w:ascii="Times New Roman" w:eastAsia="Times New Roman" w:hAnsi="Times New Roman" w:cs="Times New Roman"/>
                <w:sz w:val="18"/>
                <w:szCs w:val="18"/>
              </w:rPr>
            </w:pPr>
            <w:r w:rsidRPr="00542024">
              <w:rPr>
                <w:rFonts w:ascii="Times New Roman" w:eastAsia="Times New Roman" w:hAnsi="Times New Roman" w:cs="Times New Roman"/>
              </w:rPr>
              <w:t>Synergy Wealth Management</w:t>
            </w:r>
            <w:r>
              <w:rPr>
                <w:rFonts w:ascii="Times New Roman" w:eastAsia="Times New Roman" w:hAnsi="Times New Roman" w:cs="Times New Roman"/>
              </w:rPr>
              <w:t>, LLC.</w:t>
            </w:r>
          </w:p>
          <w:p w14:paraId="7122BCB7" w14:textId="646604D9" w:rsidR="00FB435A" w:rsidRDefault="00FB435A">
            <w:pPr>
              <w:rPr>
                <w:rFonts w:ascii="Times New Roman" w:eastAsia="Times New Roman" w:hAnsi="Times New Roman" w:cs="Times New Roman"/>
                <w:sz w:val="18"/>
                <w:szCs w:val="18"/>
                <w:highlight w:val="yellow"/>
              </w:rPr>
            </w:pPr>
            <w:r w:rsidRPr="00C5045E">
              <w:rPr>
                <w:rFonts w:ascii="Times New Roman" w:hAnsi="Times New Roman" w:cs="Times New Roman"/>
              </w:rPr>
              <w:t>1005 S Shepherd Dr #206, Houston, TX 77019</w:t>
            </w:r>
          </w:p>
        </w:tc>
      </w:tr>
      <w:tr w:rsidR="00F06347" w14:paraId="0436CEE1" w14:textId="77777777">
        <w:tc>
          <w:tcPr>
            <w:tcW w:w="2522" w:type="dxa"/>
            <w:vMerge/>
            <w:vAlign w:val="center"/>
          </w:tcPr>
          <w:p w14:paraId="320D5012" w14:textId="77777777" w:rsidR="00F06347" w:rsidRDefault="00F06347">
            <w:pPr>
              <w:widowControl w:val="0"/>
              <w:pBdr>
                <w:top w:val="nil"/>
                <w:left w:val="nil"/>
                <w:bottom w:val="nil"/>
                <w:right w:val="nil"/>
                <w:between w:val="nil"/>
              </w:pBdr>
              <w:spacing w:line="276" w:lineRule="auto"/>
              <w:rPr>
                <w:rFonts w:ascii="Times New Roman" w:eastAsia="Times New Roman" w:hAnsi="Times New Roman" w:cs="Times New Roman"/>
                <w:sz w:val="18"/>
                <w:szCs w:val="18"/>
                <w:highlight w:val="yellow"/>
              </w:rPr>
            </w:pPr>
          </w:p>
        </w:tc>
        <w:tc>
          <w:tcPr>
            <w:tcW w:w="988" w:type="dxa"/>
          </w:tcPr>
          <w:p w14:paraId="43C582FA" w14:textId="77777777" w:rsidR="00F0634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Address</w:t>
            </w:r>
          </w:p>
          <w:p w14:paraId="0B3E92C1" w14:textId="77777777" w:rsidR="00F06347" w:rsidRDefault="00F06347">
            <w:pPr>
              <w:rPr>
                <w:rFonts w:ascii="Times New Roman" w:eastAsia="Times New Roman" w:hAnsi="Times New Roman" w:cs="Times New Roman"/>
                <w:sz w:val="20"/>
                <w:szCs w:val="20"/>
              </w:rPr>
            </w:pPr>
          </w:p>
        </w:tc>
        <w:tc>
          <w:tcPr>
            <w:tcW w:w="3960" w:type="dxa"/>
          </w:tcPr>
          <w:p w14:paraId="7A90B919" w14:textId="38DFF219" w:rsidR="00F06347" w:rsidRPr="00C5045E" w:rsidRDefault="00F06347">
            <w:pPr>
              <w:rPr>
                <w:rFonts w:ascii="Times New Roman" w:hAnsi="Times New Roman" w:cs="Times New Roman"/>
              </w:rPr>
            </w:pPr>
          </w:p>
        </w:tc>
        <w:tc>
          <w:tcPr>
            <w:tcW w:w="3690" w:type="dxa"/>
            <w:vMerge/>
            <w:vAlign w:val="center"/>
          </w:tcPr>
          <w:p w14:paraId="1D19DCC2" w14:textId="77777777" w:rsidR="00F06347" w:rsidRDefault="00F06347">
            <w:pPr>
              <w:widowControl w:val="0"/>
              <w:pBdr>
                <w:top w:val="nil"/>
                <w:left w:val="nil"/>
                <w:bottom w:val="nil"/>
                <w:right w:val="nil"/>
                <w:between w:val="nil"/>
              </w:pBdr>
              <w:spacing w:line="276" w:lineRule="auto"/>
            </w:pPr>
          </w:p>
        </w:tc>
      </w:tr>
      <w:tr w:rsidR="00F06347" w14:paraId="00B6C5C9" w14:textId="77777777">
        <w:tc>
          <w:tcPr>
            <w:tcW w:w="2522" w:type="dxa"/>
            <w:vMerge/>
            <w:vAlign w:val="center"/>
          </w:tcPr>
          <w:p w14:paraId="45AB3D65" w14:textId="77777777" w:rsidR="00F06347" w:rsidRDefault="00F06347">
            <w:pPr>
              <w:widowControl w:val="0"/>
              <w:pBdr>
                <w:top w:val="nil"/>
                <w:left w:val="nil"/>
                <w:bottom w:val="nil"/>
                <w:right w:val="nil"/>
                <w:between w:val="nil"/>
              </w:pBdr>
              <w:spacing w:line="276" w:lineRule="auto"/>
            </w:pPr>
          </w:p>
        </w:tc>
        <w:tc>
          <w:tcPr>
            <w:tcW w:w="988" w:type="dxa"/>
          </w:tcPr>
          <w:p w14:paraId="555F133F" w14:textId="77777777" w:rsidR="00F0634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Phone Number </w:t>
            </w:r>
          </w:p>
        </w:tc>
        <w:tc>
          <w:tcPr>
            <w:tcW w:w="3960" w:type="dxa"/>
          </w:tcPr>
          <w:p w14:paraId="3B7243A2" w14:textId="02578087" w:rsidR="00F06347" w:rsidRPr="00C5045E" w:rsidRDefault="00F06347">
            <w:pPr>
              <w:rPr>
                <w:rFonts w:ascii="Times New Roman" w:hAnsi="Times New Roman" w:cs="Times New Roman"/>
              </w:rPr>
            </w:pPr>
          </w:p>
        </w:tc>
        <w:tc>
          <w:tcPr>
            <w:tcW w:w="3690" w:type="dxa"/>
            <w:vMerge/>
            <w:vAlign w:val="center"/>
          </w:tcPr>
          <w:p w14:paraId="29997F56" w14:textId="77777777" w:rsidR="00F06347" w:rsidRDefault="00F06347">
            <w:pPr>
              <w:widowControl w:val="0"/>
              <w:pBdr>
                <w:top w:val="nil"/>
                <w:left w:val="nil"/>
                <w:bottom w:val="nil"/>
                <w:right w:val="nil"/>
                <w:between w:val="nil"/>
              </w:pBdr>
              <w:spacing w:line="276" w:lineRule="auto"/>
            </w:pPr>
          </w:p>
        </w:tc>
      </w:tr>
    </w:tbl>
    <w:p w14:paraId="7ECE64B1" w14:textId="77777777" w:rsidR="00F06347" w:rsidRDefault="00000000">
      <w:pPr>
        <w:tabs>
          <w:tab w:val="left" w:pos="5940"/>
        </w:tabs>
      </w:pPr>
      <w:r>
        <w:tab/>
      </w:r>
    </w:p>
    <w:sectPr w:rsidR="00F06347">
      <w:headerReference w:type="default" r:id="rId12"/>
      <w:footerReference w:type="default" r:id="rId13"/>
      <w:pgSz w:w="12240" w:h="15840"/>
      <w:pgMar w:top="720" w:right="720" w:bottom="720"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dLaw Production" w:date="2025-07-18T13:30:00Z" w:initials="P0">
    <w:p w14:paraId="650418BB" w14:textId="77777777" w:rsidR="00FB435A" w:rsidRDefault="00FB435A" w:rsidP="00FB435A">
      <w:r>
        <w:rPr>
          <w:rStyle w:val="CommentReference"/>
        </w:rPr>
        <w:annotationRef/>
      </w:r>
      <w:r>
        <w:rPr>
          <w:sz w:val="20"/>
          <w:szCs w:val="20"/>
        </w:rPr>
        <w:t xml:space="preserve">Please review/confirm. You must let us know if any of this is inaccurate based on what information you might share with your affiliated entities (not recommended and you would need a privacy waiver) and dependent on the vendors you plan to utilize - your privacy policy must reflect theirs.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0418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51B1572" w16cex:dateUtc="2025-07-18T19: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0418BB" w16cid:durableId="551B15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4E2A6" w14:textId="77777777" w:rsidR="00C95415" w:rsidRDefault="00C95415">
      <w:pPr>
        <w:spacing w:after="0" w:line="240" w:lineRule="auto"/>
      </w:pPr>
      <w:r>
        <w:separator/>
      </w:r>
    </w:p>
  </w:endnote>
  <w:endnote w:type="continuationSeparator" w:id="0">
    <w:p w14:paraId="0FB1EAE4" w14:textId="77777777" w:rsidR="00C95415" w:rsidRDefault="00C95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2CDD1055-289B-8345-800D-1D11A15E3FC9}"/>
  </w:font>
  <w:font w:name="Times New Roman">
    <w:panose1 w:val="02020603050405020304"/>
    <w:charset w:val="00"/>
    <w:family w:val="roman"/>
    <w:pitch w:val="variable"/>
    <w:sig w:usb0="E0002EFF" w:usb1="C000785B" w:usb2="00000009" w:usb3="00000000" w:csb0="000001FF" w:csb1="00000000"/>
    <w:embedRegular r:id="rId3" w:fontKey="{E2149B5D-15BF-6440-B835-ED91EACDBB90}"/>
    <w:embedBold r:id="rId4" w:fontKey="{C7807AB1-8712-B340-A081-3ED99A30C0C6}"/>
  </w:font>
  <w:font w:name="Calibri">
    <w:panose1 w:val="020F0502020204030204"/>
    <w:charset w:val="00"/>
    <w:family w:val="swiss"/>
    <w:pitch w:val="variable"/>
    <w:sig w:usb0="E4002EFF" w:usb1="C200247B" w:usb2="00000009" w:usb3="00000000" w:csb0="000001FF" w:csb1="00000000"/>
    <w:embedRegular r:id="rId5" w:fontKey="{A0C2ECFF-E134-5C44-9D50-4F7908466AD3}"/>
  </w:font>
  <w:font w:name="Arial">
    <w:panose1 w:val="020B0604020202020204"/>
    <w:charset w:val="00"/>
    <w:family w:val="swiss"/>
    <w:pitch w:val="variable"/>
    <w:sig w:usb0="E0002AFF" w:usb1="C0007843" w:usb2="00000009" w:usb3="00000000" w:csb0="000001FF" w:csb1="00000000"/>
    <w:embedRegular r:id="rId6" w:fontKey="{2735935C-723D-6F4A-9143-96B975809DDA}"/>
    <w:embedBold r:id="rId7" w:fontKey="{5510A26A-21DE-CA40-B662-F580E726302B}"/>
  </w:font>
  <w:font w:name="Georgia">
    <w:panose1 w:val="02040502050405020303"/>
    <w:charset w:val="00"/>
    <w:family w:val="roman"/>
    <w:pitch w:val="variable"/>
    <w:sig w:usb0="00000287" w:usb1="00000000" w:usb2="00000000" w:usb3="00000000" w:csb0="0000009F" w:csb1="00000000"/>
    <w:embedRegular r:id="rId8" w:fontKey="{98A12B4F-BB26-4F4F-B3CA-F24E54AAD2B7}"/>
    <w:embedItalic r:id="rId9" w:fontKey="{7CA734A5-E146-CA40-8D31-F92D89F1FE91}"/>
  </w:font>
  <w:font w:name="Calibri Light">
    <w:panose1 w:val="020F0302020204030204"/>
    <w:charset w:val="00"/>
    <w:family w:val="swiss"/>
    <w:pitch w:val="variable"/>
    <w:sig w:usb0="E0002AFF" w:usb1="C000247B" w:usb2="00000009" w:usb3="00000000" w:csb0="000001FF" w:csb1="00000000"/>
    <w:embedRegular r:id="rId10" w:fontKey="{D6C1094B-D166-9844-ADF0-A590FF0D06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D707F" w14:textId="77777777" w:rsidR="00F06347" w:rsidRDefault="00000000">
    <w:pPr>
      <w:pBdr>
        <w:top w:val="nil"/>
        <w:left w:val="nil"/>
        <w:bottom w:val="nil"/>
        <w:right w:val="nil"/>
        <w:between w:val="nil"/>
      </w:pBdr>
      <w:tabs>
        <w:tab w:val="center" w:pos="4680"/>
        <w:tab w:val="right" w:pos="9360"/>
      </w:tabs>
      <w:spacing w:after="0" w:line="240" w:lineRule="auto"/>
      <w:jc w:val="right"/>
      <w:rPr>
        <w:color w:val="000000"/>
        <w:sz w:val="22"/>
      </w:rPr>
    </w:pPr>
    <w:r>
      <w:rPr>
        <w:color w:val="000000"/>
        <w:sz w:val="22"/>
      </w:rPr>
      <w:t xml:space="preserve">Page </w:t>
    </w:r>
    <w:r>
      <w:rPr>
        <w:color w:val="000000"/>
        <w:sz w:val="22"/>
      </w:rPr>
      <w:fldChar w:fldCharType="begin"/>
    </w:r>
    <w:r>
      <w:rPr>
        <w:color w:val="000000"/>
        <w:sz w:val="22"/>
      </w:rPr>
      <w:instrText>PAGE</w:instrText>
    </w:r>
    <w:r>
      <w:rPr>
        <w:color w:val="000000"/>
        <w:sz w:val="22"/>
      </w:rPr>
      <w:fldChar w:fldCharType="separate"/>
    </w:r>
    <w:r w:rsidR="00685152">
      <w:rPr>
        <w:noProof/>
        <w:color w:val="000000"/>
        <w:sz w:val="22"/>
      </w:rPr>
      <w:t>1</w:t>
    </w:r>
    <w:r>
      <w:rPr>
        <w:color w:val="000000"/>
        <w:sz w:val="22"/>
      </w:rPr>
      <w:fldChar w:fldCharType="end"/>
    </w:r>
    <w:r>
      <w:rPr>
        <w:color w:val="000000"/>
        <w:sz w:val="22"/>
      </w:rPr>
      <w:t xml:space="preserve"> of </w:t>
    </w:r>
    <w:r>
      <w:rPr>
        <w:color w:val="000000"/>
        <w:sz w:val="22"/>
      </w:rPr>
      <w:fldChar w:fldCharType="begin"/>
    </w:r>
    <w:r>
      <w:rPr>
        <w:color w:val="000000"/>
        <w:sz w:val="22"/>
      </w:rPr>
      <w:instrText>NUMPAGES</w:instrText>
    </w:r>
    <w:r>
      <w:rPr>
        <w:color w:val="000000"/>
        <w:sz w:val="22"/>
      </w:rPr>
      <w:fldChar w:fldCharType="separate"/>
    </w:r>
    <w:r w:rsidR="00685152">
      <w:rPr>
        <w:noProof/>
        <w:color w:val="000000"/>
        <w:sz w:val="22"/>
      </w:rPr>
      <w:t>2</w:t>
    </w:r>
    <w:r>
      <w:rPr>
        <w:color w:val="000000"/>
        <w:sz w:val="22"/>
      </w:rPr>
      <w:fldChar w:fldCharType="end"/>
    </w:r>
  </w:p>
  <w:p w14:paraId="3FE17401" w14:textId="55783079" w:rsidR="00F06347" w:rsidRDefault="00542024">
    <w:pPr>
      <w:pBdr>
        <w:top w:val="nil"/>
        <w:left w:val="nil"/>
        <w:bottom w:val="nil"/>
        <w:right w:val="nil"/>
        <w:between w:val="nil"/>
      </w:pBdr>
      <w:tabs>
        <w:tab w:val="center" w:pos="4680"/>
        <w:tab w:val="right" w:pos="9360"/>
      </w:tabs>
      <w:spacing w:after="0" w:line="240" w:lineRule="auto"/>
      <w:jc w:val="center"/>
      <w:rPr>
        <w:color w:val="000000"/>
        <w:sz w:val="22"/>
      </w:rPr>
    </w:pPr>
    <w:r>
      <w:rPr>
        <w:color w:val="000000"/>
        <w:sz w:val="22"/>
      </w:rPr>
      <w:t>07/</w:t>
    </w:r>
    <w:r w:rsidR="00FB435A">
      <w:rPr>
        <w:color w:val="000000"/>
        <w:sz w:val="22"/>
      </w:rPr>
      <w:t>18</w:t>
    </w:r>
    <w:r>
      <w:rPr>
        <w:color w:val="000000"/>
        <w:sz w:val="22"/>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F4FA0" w14:textId="77777777" w:rsidR="00C95415" w:rsidRDefault="00C95415">
      <w:pPr>
        <w:spacing w:after="0" w:line="240" w:lineRule="auto"/>
      </w:pPr>
      <w:r>
        <w:separator/>
      </w:r>
    </w:p>
  </w:footnote>
  <w:footnote w:type="continuationSeparator" w:id="0">
    <w:p w14:paraId="1FF23CFF" w14:textId="77777777" w:rsidR="00C95415" w:rsidRDefault="00C954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B73E4" w14:textId="3D699130" w:rsidR="00F06347" w:rsidRDefault="00542024">
    <w:pPr>
      <w:pBdr>
        <w:top w:val="nil"/>
        <w:left w:val="nil"/>
        <w:bottom w:val="nil"/>
        <w:right w:val="nil"/>
        <w:between w:val="nil"/>
      </w:pBdr>
      <w:shd w:val="clear" w:color="auto" w:fill="D9D9D9"/>
      <w:tabs>
        <w:tab w:val="center" w:pos="4680"/>
        <w:tab w:val="right" w:pos="9360"/>
      </w:tabs>
      <w:spacing w:after="120" w:line="240" w:lineRule="auto"/>
      <w:jc w:val="center"/>
      <w:rPr>
        <w:b/>
        <w:color w:val="1F3864"/>
        <w:sz w:val="48"/>
        <w:szCs w:val="48"/>
      </w:rPr>
    </w:pPr>
    <w:r>
      <w:rPr>
        <w:b/>
        <w:color w:val="1F3864"/>
        <w:sz w:val="48"/>
        <w:szCs w:val="48"/>
      </w:rPr>
      <w:t>SYNERGY WEALTH MANAGEMENT</w:t>
    </w:r>
  </w:p>
  <w:p w14:paraId="66D9C7FE" w14:textId="77777777" w:rsidR="00F06347" w:rsidRDefault="00000000">
    <w:pPr>
      <w:pBdr>
        <w:top w:val="nil"/>
        <w:left w:val="nil"/>
        <w:bottom w:val="nil"/>
        <w:right w:val="nil"/>
        <w:between w:val="nil"/>
      </w:pBdr>
      <w:tabs>
        <w:tab w:val="center" w:pos="4680"/>
        <w:tab w:val="right" w:pos="9360"/>
      </w:tabs>
      <w:spacing w:after="240" w:line="240" w:lineRule="auto"/>
      <w:jc w:val="center"/>
      <w:rPr>
        <w:b/>
        <w:color w:val="000000"/>
        <w:sz w:val="36"/>
        <w:szCs w:val="36"/>
      </w:rPr>
    </w:pPr>
    <w:r>
      <w:rPr>
        <w:b/>
        <w:color w:val="000000"/>
        <w:sz w:val="36"/>
        <w:szCs w:val="36"/>
      </w:rPr>
      <w:t>Privacy Notice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83444"/>
    <w:multiLevelType w:val="multilevel"/>
    <w:tmpl w:val="955C5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93550B"/>
    <w:multiLevelType w:val="multilevel"/>
    <w:tmpl w:val="7C88FF18"/>
    <w:lvl w:ilvl="0">
      <w:numFmt w:val="bullet"/>
      <w:lvlText w:val="●"/>
      <w:lvlJc w:val="left"/>
      <w:pPr>
        <w:ind w:left="939" w:hanging="360"/>
      </w:pPr>
      <w:rPr>
        <w:rFonts w:ascii="Noto Sans Symbols" w:eastAsia="Noto Sans Symbols" w:hAnsi="Noto Sans Symbols" w:cs="Noto Sans Symbols"/>
        <w:color w:val="404040"/>
        <w:sz w:val="20"/>
        <w:szCs w:val="20"/>
      </w:rPr>
    </w:lvl>
    <w:lvl w:ilvl="1">
      <w:numFmt w:val="bullet"/>
      <w:lvlText w:val="•"/>
      <w:lvlJc w:val="left"/>
      <w:pPr>
        <w:ind w:left="1744" w:hanging="360"/>
      </w:pPr>
    </w:lvl>
    <w:lvl w:ilvl="2">
      <w:numFmt w:val="bullet"/>
      <w:lvlText w:val="•"/>
      <w:lvlJc w:val="left"/>
      <w:pPr>
        <w:ind w:left="2548" w:hanging="360"/>
      </w:pPr>
    </w:lvl>
    <w:lvl w:ilvl="3">
      <w:numFmt w:val="bullet"/>
      <w:lvlText w:val="•"/>
      <w:lvlJc w:val="left"/>
      <w:pPr>
        <w:ind w:left="3352" w:hanging="360"/>
      </w:pPr>
    </w:lvl>
    <w:lvl w:ilvl="4">
      <w:numFmt w:val="bullet"/>
      <w:lvlText w:val="•"/>
      <w:lvlJc w:val="left"/>
      <w:pPr>
        <w:ind w:left="4157" w:hanging="360"/>
      </w:pPr>
    </w:lvl>
    <w:lvl w:ilvl="5">
      <w:numFmt w:val="bullet"/>
      <w:lvlText w:val="•"/>
      <w:lvlJc w:val="left"/>
      <w:pPr>
        <w:ind w:left="4961" w:hanging="360"/>
      </w:pPr>
    </w:lvl>
    <w:lvl w:ilvl="6">
      <w:numFmt w:val="bullet"/>
      <w:lvlText w:val="•"/>
      <w:lvlJc w:val="left"/>
      <w:pPr>
        <w:ind w:left="5765" w:hanging="360"/>
      </w:pPr>
    </w:lvl>
    <w:lvl w:ilvl="7">
      <w:numFmt w:val="bullet"/>
      <w:lvlText w:val="•"/>
      <w:lvlJc w:val="left"/>
      <w:pPr>
        <w:ind w:left="6570" w:hanging="360"/>
      </w:pPr>
    </w:lvl>
    <w:lvl w:ilvl="8">
      <w:numFmt w:val="bullet"/>
      <w:lvlText w:val="•"/>
      <w:lvlJc w:val="left"/>
      <w:pPr>
        <w:ind w:left="7374" w:hanging="360"/>
      </w:pPr>
    </w:lvl>
  </w:abstractNum>
  <w:abstractNum w:abstractNumId="2" w15:restartNumberingAfterBreak="0">
    <w:nsid w:val="646413E1"/>
    <w:multiLevelType w:val="multilevel"/>
    <w:tmpl w:val="B72C9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3912933">
    <w:abstractNumId w:val="1"/>
  </w:num>
  <w:num w:numId="2" w16cid:durableId="1229075358">
    <w:abstractNumId w:val="2"/>
  </w:num>
  <w:num w:numId="3" w16cid:durableId="107199982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Law Production">
    <w15:presenceInfo w15:providerId="AD" w15:userId="S::production_03@advisorlawyer.com::237be08b-4b26-429b-ae84-35626ff3d9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347"/>
    <w:rsid w:val="000812CD"/>
    <w:rsid w:val="00233820"/>
    <w:rsid w:val="00270D9E"/>
    <w:rsid w:val="00413102"/>
    <w:rsid w:val="00542024"/>
    <w:rsid w:val="00685152"/>
    <w:rsid w:val="006F1E83"/>
    <w:rsid w:val="00960705"/>
    <w:rsid w:val="00C5045E"/>
    <w:rsid w:val="00C95415"/>
    <w:rsid w:val="00F06347"/>
    <w:rsid w:val="00FB4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78E33"/>
  <w15:docId w15:val="{C27877FB-5A0C-415E-A8BB-F43668BFA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8F1"/>
    <w:rPr>
      <w:szCs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B538F1"/>
    <w:pPr>
      <w:keepNext/>
      <w:keepLines/>
      <w:spacing w:before="120" w:after="120" w:line="240" w:lineRule="auto"/>
      <w:jc w:val="center"/>
      <w:outlineLvl w:val="1"/>
    </w:pPr>
    <w:rPr>
      <w:rFonts w:eastAsiaTheme="majorEastAsia" w:cstheme="majorBidi"/>
      <w:b/>
      <w:bCs/>
      <w:sz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B538F1"/>
    <w:rPr>
      <w:rFonts w:eastAsiaTheme="majorEastAsia" w:cstheme="majorBidi"/>
      <w:b/>
      <w:bCs/>
      <w:sz w:val="28"/>
      <w:szCs w:val="22"/>
    </w:rPr>
  </w:style>
  <w:style w:type="table" w:styleId="TableGrid">
    <w:name w:val="Table Grid"/>
    <w:basedOn w:val="TableNormal"/>
    <w:uiPriority w:val="39"/>
    <w:rsid w:val="00B538F1"/>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38F1"/>
    <w:rPr>
      <w:color w:val="0000FF"/>
      <w:u w:val="single"/>
    </w:rPr>
  </w:style>
  <w:style w:type="paragraph" w:styleId="ListParagraph">
    <w:name w:val="List Paragraph"/>
    <w:basedOn w:val="Normal"/>
    <w:uiPriority w:val="34"/>
    <w:qFormat/>
    <w:rsid w:val="00B538F1"/>
    <w:pPr>
      <w:ind w:left="720"/>
      <w:contextualSpacing/>
    </w:pPr>
  </w:style>
  <w:style w:type="paragraph" w:styleId="FootnoteText">
    <w:name w:val="footnote text"/>
    <w:basedOn w:val="Normal"/>
    <w:link w:val="FootnoteTextChar"/>
    <w:uiPriority w:val="99"/>
    <w:semiHidden/>
    <w:unhideWhenUsed/>
    <w:rsid w:val="00B538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38F1"/>
    <w:rPr>
      <w:rFonts w:cs="Times New Roman"/>
      <w:sz w:val="20"/>
      <w:szCs w:val="20"/>
    </w:rPr>
  </w:style>
  <w:style w:type="character" w:styleId="FootnoteReference">
    <w:name w:val="footnote reference"/>
    <w:basedOn w:val="DefaultParagraphFont"/>
    <w:uiPriority w:val="99"/>
    <w:semiHidden/>
    <w:unhideWhenUsed/>
    <w:rsid w:val="00B538F1"/>
    <w:rPr>
      <w:vertAlign w:val="superscript"/>
    </w:rPr>
  </w:style>
  <w:style w:type="paragraph" w:customStyle="1" w:styleId="TableParagraph">
    <w:name w:val="Table Paragraph"/>
    <w:basedOn w:val="Normal"/>
    <w:uiPriority w:val="1"/>
    <w:qFormat/>
    <w:rsid w:val="00B538F1"/>
    <w:pPr>
      <w:widowControl w:val="0"/>
      <w:autoSpaceDE w:val="0"/>
      <w:autoSpaceDN w:val="0"/>
      <w:spacing w:after="0" w:line="240" w:lineRule="auto"/>
      <w:ind w:left="225"/>
    </w:pPr>
    <w:rPr>
      <w:rFonts w:ascii="Arial" w:eastAsia="Arial" w:hAnsi="Arial" w:cs="Arial"/>
      <w:sz w:val="22"/>
    </w:rPr>
  </w:style>
  <w:style w:type="paragraph" w:styleId="BodyText">
    <w:name w:val="Body Text"/>
    <w:basedOn w:val="Normal"/>
    <w:link w:val="BodyTextChar"/>
    <w:uiPriority w:val="1"/>
    <w:unhideWhenUsed/>
    <w:qFormat/>
    <w:rsid w:val="00B538F1"/>
    <w:pPr>
      <w:widowControl w:val="0"/>
      <w:autoSpaceDE w:val="0"/>
      <w:autoSpaceDN w:val="0"/>
      <w:spacing w:after="0" w:line="240" w:lineRule="auto"/>
    </w:pPr>
    <w:rPr>
      <w:rFonts w:ascii="Arial" w:eastAsia="Arial" w:hAnsi="Arial" w:cs="Arial"/>
      <w:b/>
      <w:bCs/>
      <w:szCs w:val="24"/>
    </w:rPr>
  </w:style>
  <w:style w:type="character" w:customStyle="1" w:styleId="BodyTextChar">
    <w:name w:val="Body Text Char"/>
    <w:basedOn w:val="DefaultParagraphFont"/>
    <w:link w:val="BodyText"/>
    <w:uiPriority w:val="1"/>
    <w:rsid w:val="00B538F1"/>
    <w:rPr>
      <w:rFonts w:ascii="Arial" w:eastAsia="Arial" w:hAnsi="Arial" w:cs="Arial"/>
      <w:b/>
      <w:bCs/>
      <w:szCs w:val="24"/>
    </w:rPr>
  </w:style>
  <w:style w:type="paragraph" w:styleId="Header">
    <w:name w:val="header"/>
    <w:basedOn w:val="Normal"/>
    <w:link w:val="HeaderChar"/>
    <w:uiPriority w:val="99"/>
    <w:unhideWhenUsed/>
    <w:rsid w:val="00956A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ABF"/>
    <w:rPr>
      <w:rFonts w:cs="Times New Roman"/>
      <w:szCs w:val="22"/>
    </w:rPr>
  </w:style>
  <w:style w:type="paragraph" w:styleId="Footer">
    <w:name w:val="footer"/>
    <w:basedOn w:val="Normal"/>
    <w:link w:val="FooterChar"/>
    <w:uiPriority w:val="99"/>
    <w:unhideWhenUsed/>
    <w:rsid w:val="00956A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ABF"/>
    <w:rPr>
      <w:rFonts w:cs="Times New Roman"/>
      <w:szCs w:val="22"/>
    </w:rPr>
  </w:style>
  <w:style w:type="character" w:styleId="PlaceholderText">
    <w:name w:val="Placeholder Text"/>
    <w:basedOn w:val="DefaultParagraphFont"/>
    <w:uiPriority w:val="99"/>
    <w:semiHidden/>
    <w:rsid w:val="004F7505"/>
    <w:rPr>
      <w:color w:val="808080"/>
    </w:rPr>
  </w:style>
  <w:style w:type="character" w:styleId="CommentReference">
    <w:name w:val="annotation reference"/>
    <w:basedOn w:val="DefaultParagraphFont"/>
    <w:uiPriority w:val="99"/>
    <w:semiHidden/>
    <w:unhideWhenUsed/>
    <w:rsid w:val="004D4500"/>
    <w:rPr>
      <w:sz w:val="16"/>
      <w:szCs w:val="16"/>
    </w:rPr>
  </w:style>
  <w:style w:type="paragraph" w:styleId="CommentText">
    <w:name w:val="annotation text"/>
    <w:basedOn w:val="Normal"/>
    <w:link w:val="CommentTextChar"/>
    <w:uiPriority w:val="99"/>
    <w:unhideWhenUsed/>
    <w:rsid w:val="004D4500"/>
    <w:pPr>
      <w:spacing w:line="240" w:lineRule="auto"/>
    </w:pPr>
    <w:rPr>
      <w:sz w:val="20"/>
      <w:szCs w:val="20"/>
    </w:rPr>
  </w:style>
  <w:style w:type="character" w:customStyle="1" w:styleId="CommentTextChar">
    <w:name w:val="Comment Text Char"/>
    <w:basedOn w:val="DefaultParagraphFont"/>
    <w:link w:val="CommentText"/>
    <w:uiPriority w:val="99"/>
    <w:rsid w:val="004D4500"/>
    <w:rPr>
      <w:rFonts w:cs="Times New Roman"/>
      <w:sz w:val="20"/>
      <w:szCs w:val="20"/>
    </w:rPr>
  </w:style>
  <w:style w:type="paragraph" w:styleId="CommentSubject">
    <w:name w:val="annotation subject"/>
    <w:basedOn w:val="CommentText"/>
    <w:next w:val="CommentText"/>
    <w:link w:val="CommentSubjectChar"/>
    <w:uiPriority w:val="99"/>
    <w:semiHidden/>
    <w:unhideWhenUsed/>
    <w:rsid w:val="004D4500"/>
    <w:rPr>
      <w:b/>
      <w:bCs/>
    </w:rPr>
  </w:style>
  <w:style w:type="character" w:customStyle="1" w:styleId="CommentSubjectChar">
    <w:name w:val="Comment Subject Char"/>
    <w:basedOn w:val="CommentTextChar"/>
    <w:link w:val="CommentSubject"/>
    <w:uiPriority w:val="99"/>
    <w:semiHidden/>
    <w:rsid w:val="004D4500"/>
    <w:rPr>
      <w:rFonts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0">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1">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2">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3">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4">
    <w:basedOn w:val="TableNormal"/>
    <w:pPr>
      <w:spacing w:after="0" w:line="240" w:lineRule="auto"/>
    </w:pPr>
    <w:rPr>
      <w:rFonts w:ascii="Calibri" w:eastAsia="Calibri" w:hAnsi="Calibri" w:cs="Calibri"/>
      <w:sz w:val="22"/>
      <w:szCs w:val="22"/>
    </w:rPr>
    <w:tblPr>
      <w:tblStyleRowBandSize w:val="1"/>
      <w:tblStyleColBandSize w:val="1"/>
    </w:tblPr>
  </w:style>
  <w:style w:type="paragraph" w:styleId="Revision">
    <w:name w:val="Revision"/>
    <w:hidden/>
    <w:uiPriority w:val="99"/>
    <w:semiHidden/>
    <w:rsid w:val="00FB435A"/>
    <w:pPr>
      <w:spacing w:after="0" w:line="240" w:lineRule="auto"/>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iwjr3rbcALezoDfqhSy/NnmiZw==">CgMxLjA4AHIhMS1tSUlzSWNkYzNxZ1B4YWVoZG1VSVRlMTVOTVhOV3da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581</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Backers</dc:creator>
  <cp:lastModifiedBy>AdLaw Production</cp:lastModifiedBy>
  <cp:revision>2</cp:revision>
  <dcterms:created xsi:type="dcterms:W3CDTF">2025-07-18T19:39:00Z</dcterms:created>
  <dcterms:modified xsi:type="dcterms:W3CDTF">2025-07-18T19:39:00Z</dcterms:modified>
</cp:coreProperties>
</file>